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030C5" w14:textId="0D2E2B1A" w:rsidR="00957FE7" w:rsidRDefault="00957FE7" w:rsidP="007304D8">
      <w:pPr>
        <w:pStyle w:val="paragraph"/>
        <w:spacing w:before="0" w:beforeAutospacing="0" w:after="0" w:afterAutospacing="0"/>
        <w:ind w:left="720"/>
        <w:textAlignment w:val="baseline"/>
        <w:rPr>
          <w:rStyle w:val="eop"/>
          <w:rFonts w:ascii="Calibri" w:hAnsi="Calibri" w:cs="Calibri"/>
          <w:b/>
          <w:bCs/>
          <w:color w:val="000000"/>
          <w:sz w:val="32"/>
          <w:szCs w:val="32"/>
        </w:rPr>
      </w:pPr>
      <w:r>
        <w:rPr>
          <w:rStyle w:val="normaltextrun"/>
          <w:rFonts w:ascii="Calibri" w:hAnsi="Calibri" w:cs="Calibri"/>
          <w:b/>
          <w:bCs/>
          <w:color w:val="000000"/>
          <w:sz w:val="32"/>
          <w:szCs w:val="32"/>
        </w:rPr>
        <w:t>Execution of the method</w:t>
      </w:r>
      <w:r>
        <w:rPr>
          <w:rStyle w:val="eop"/>
          <w:rFonts w:ascii="Calibri" w:hAnsi="Calibri" w:cs="Calibri"/>
          <w:b/>
          <w:bCs/>
          <w:color w:val="000000"/>
          <w:sz w:val="32"/>
          <w:szCs w:val="32"/>
        </w:rPr>
        <w:t> </w:t>
      </w:r>
    </w:p>
    <w:p w14:paraId="3F384A5B" w14:textId="4A6FA20E" w:rsidR="007304D8" w:rsidRDefault="007304D8" w:rsidP="007304D8">
      <w:pPr>
        <w:pStyle w:val="paragraph"/>
        <w:spacing w:before="0" w:beforeAutospacing="0" w:after="0" w:afterAutospacing="0"/>
        <w:textAlignment w:val="baseline"/>
        <w:rPr>
          <w:rFonts w:ascii="Calibri" w:hAnsi="Calibri" w:cs="Calibri"/>
          <w:color w:val="000000"/>
          <w:sz w:val="32"/>
          <w:szCs w:val="32"/>
        </w:rPr>
      </w:pPr>
      <w:r>
        <w:rPr>
          <w:rFonts w:ascii="Calibri" w:hAnsi="Calibri" w:cs="Calibri"/>
          <w:color w:val="000000"/>
          <w:sz w:val="32"/>
          <w:szCs w:val="32"/>
        </w:rPr>
        <w:t>After we got all our stuff together and defined their functions its time to move forward with the execution itself.</w:t>
      </w:r>
    </w:p>
    <w:p w14:paraId="37A8CF79" w14:textId="3DF8E9AF" w:rsidR="007304D8" w:rsidRDefault="007304D8" w:rsidP="007304D8">
      <w:pPr>
        <w:pStyle w:val="paragraph"/>
        <w:spacing w:before="0" w:beforeAutospacing="0" w:after="0" w:afterAutospacing="0"/>
        <w:textAlignment w:val="baseline"/>
        <w:rPr>
          <w:rFonts w:ascii="Calibri" w:hAnsi="Calibri" w:cs="Calibri"/>
          <w:color w:val="000000"/>
          <w:sz w:val="32"/>
          <w:szCs w:val="32"/>
        </w:rPr>
      </w:pPr>
      <w:r>
        <w:rPr>
          <w:rFonts w:ascii="Calibri" w:hAnsi="Calibri" w:cs="Calibri"/>
          <w:color w:val="000000"/>
          <w:sz w:val="32"/>
          <w:szCs w:val="32"/>
        </w:rPr>
        <w:t xml:space="preserve">Maybe the most important part as in various field is setting the right question. If we don’t frame the question properly with precision and emphasis on meaning we might get the same response as the question, vague, that is not what we aim to get! </w:t>
      </w:r>
      <w:proofErr w:type="gramStart"/>
      <w:r>
        <w:rPr>
          <w:rFonts w:ascii="Calibri" w:hAnsi="Calibri" w:cs="Calibri"/>
          <w:color w:val="000000"/>
          <w:sz w:val="32"/>
          <w:szCs w:val="32"/>
        </w:rPr>
        <w:t>So</w:t>
      </w:r>
      <w:proofErr w:type="gramEnd"/>
      <w:r>
        <w:rPr>
          <w:rFonts w:ascii="Calibri" w:hAnsi="Calibri" w:cs="Calibri"/>
          <w:color w:val="000000"/>
          <w:sz w:val="32"/>
          <w:szCs w:val="32"/>
        </w:rPr>
        <w:t xml:space="preserve"> formulating the first set of questions is the most important part in the process from this point everything depends on this. Be sure to get a good </w:t>
      </w:r>
      <w:proofErr w:type="spellStart"/>
      <w:r>
        <w:rPr>
          <w:rFonts w:ascii="Calibri" w:hAnsi="Calibri" w:cs="Calibri"/>
          <w:color w:val="000000"/>
          <w:sz w:val="32"/>
          <w:szCs w:val="32"/>
        </w:rPr>
        <w:t>fascilitator</w:t>
      </w:r>
      <w:proofErr w:type="spellEnd"/>
      <w:r>
        <w:rPr>
          <w:rFonts w:ascii="Calibri" w:hAnsi="Calibri" w:cs="Calibri"/>
          <w:color w:val="000000"/>
          <w:sz w:val="32"/>
          <w:szCs w:val="32"/>
        </w:rPr>
        <w:t xml:space="preserve"> and expert in one, who can arrange the question properly.</w:t>
      </w:r>
    </w:p>
    <w:p w14:paraId="1129C60E" w14:textId="304B5772" w:rsidR="007304D8" w:rsidRDefault="007304D8" w:rsidP="007304D8">
      <w:pPr>
        <w:pStyle w:val="paragraph"/>
        <w:spacing w:before="0" w:beforeAutospacing="0" w:after="0" w:afterAutospacing="0"/>
        <w:textAlignment w:val="baseline"/>
        <w:rPr>
          <w:rFonts w:ascii="Calibri" w:hAnsi="Calibri" w:cs="Calibri"/>
          <w:color w:val="000000"/>
          <w:sz w:val="32"/>
          <w:szCs w:val="32"/>
        </w:rPr>
      </w:pPr>
    </w:p>
    <w:p w14:paraId="55668D19" w14:textId="720E5EE9" w:rsidR="00AF552E" w:rsidRDefault="00AF552E" w:rsidP="007304D8">
      <w:pPr>
        <w:pStyle w:val="paragraph"/>
        <w:spacing w:before="0" w:beforeAutospacing="0" w:after="0" w:afterAutospacing="0"/>
        <w:textAlignment w:val="baseline"/>
        <w:rPr>
          <w:rFonts w:ascii="Calibri" w:hAnsi="Calibri" w:cs="Calibri"/>
          <w:color w:val="000000"/>
          <w:sz w:val="32"/>
          <w:szCs w:val="32"/>
        </w:rPr>
      </w:pPr>
      <w:r>
        <w:rPr>
          <w:rFonts w:ascii="Calibri" w:hAnsi="Calibri" w:cs="Calibri"/>
          <w:color w:val="000000"/>
          <w:sz w:val="32"/>
          <w:szCs w:val="32"/>
        </w:rPr>
        <w:t>After asking the questions independently to various experts we might get different answers with their reasoning behind it. It is important to collect all of them and based on the general meeting of minds based our next set of questions, where we provide the Participants with the anonymous answers from their colleagues and their reasoning behind it, this is super important when we want to reach a consensus that is not based on feeling but rather on pure logic and best ideas. There is playing no role if one is a CEO with broad knowledge of expertise in his field or just a newbie, everyone gets to hear his opinion and for the upcoming set of questions they can adjust their previous answers accordingly to what they have read from others, so when you missed something</w:t>
      </w:r>
      <w:r w:rsidR="00ED44FE">
        <w:rPr>
          <w:rFonts w:ascii="Calibri" w:hAnsi="Calibri" w:cs="Calibri"/>
          <w:color w:val="000000"/>
          <w:sz w:val="32"/>
          <w:szCs w:val="32"/>
        </w:rPr>
        <w:t xml:space="preserve"> and now see answers from all other experts you may realize the mistake that you have made or on the other hand you are onto something and the reasoning makes the others adjust their opinions. Then again after you have answered given questions, the answers with the reasoning are collected and took for another round of formulating questions. This is repeated until we start to </w:t>
      </w:r>
      <w:proofErr w:type="spellStart"/>
      <w:r w:rsidR="00ED44FE">
        <w:rPr>
          <w:rFonts w:ascii="Calibri" w:hAnsi="Calibri" w:cs="Calibri"/>
          <w:color w:val="000000"/>
          <w:sz w:val="32"/>
          <w:szCs w:val="32"/>
        </w:rPr>
        <w:t>priblizovat</w:t>
      </w:r>
      <w:proofErr w:type="spellEnd"/>
      <w:r w:rsidR="00ED44FE">
        <w:rPr>
          <w:rFonts w:ascii="Calibri" w:hAnsi="Calibri" w:cs="Calibri"/>
          <w:color w:val="000000"/>
          <w:sz w:val="32"/>
          <w:szCs w:val="32"/>
        </w:rPr>
        <w:t xml:space="preserve"> se to the </w:t>
      </w:r>
      <w:proofErr w:type="gramStart"/>
      <w:r w:rsidR="00ED44FE">
        <w:rPr>
          <w:rFonts w:ascii="Calibri" w:hAnsi="Calibri" w:cs="Calibri"/>
          <w:color w:val="000000"/>
          <w:sz w:val="32"/>
          <w:szCs w:val="32"/>
        </w:rPr>
        <w:t>general consensus</w:t>
      </w:r>
      <w:proofErr w:type="gramEnd"/>
      <w:r w:rsidR="00ED44FE">
        <w:rPr>
          <w:rFonts w:ascii="Calibri" w:hAnsi="Calibri" w:cs="Calibri"/>
          <w:color w:val="000000"/>
          <w:sz w:val="32"/>
          <w:szCs w:val="32"/>
        </w:rPr>
        <w:t xml:space="preserve"> with everyone. When we reach the point of agreement and know our shared opinion on the subject. We than make </w:t>
      </w:r>
      <w:proofErr w:type="gramStart"/>
      <w:r w:rsidR="00ED44FE">
        <w:rPr>
          <w:rFonts w:ascii="Calibri" w:hAnsi="Calibri" w:cs="Calibri"/>
          <w:color w:val="000000"/>
          <w:sz w:val="32"/>
          <w:szCs w:val="32"/>
        </w:rPr>
        <w:t>an</w:t>
      </w:r>
      <w:proofErr w:type="gramEnd"/>
      <w:r w:rsidR="00ED44FE">
        <w:rPr>
          <w:rFonts w:ascii="Calibri" w:hAnsi="Calibri" w:cs="Calibri"/>
          <w:color w:val="000000"/>
          <w:sz w:val="32"/>
          <w:szCs w:val="32"/>
        </w:rPr>
        <w:t xml:space="preserve"> report of </w:t>
      </w:r>
      <w:proofErr w:type="spellStart"/>
      <w:r w:rsidR="00ED44FE">
        <w:rPr>
          <w:rFonts w:ascii="Calibri" w:hAnsi="Calibri" w:cs="Calibri"/>
          <w:color w:val="000000"/>
          <w:sz w:val="32"/>
          <w:szCs w:val="32"/>
        </w:rPr>
        <w:t>of</w:t>
      </w:r>
      <w:proofErr w:type="spellEnd"/>
      <w:r w:rsidR="00ED44FE">
        <w:rPr>
          <w:rFonts w:ascii="Calibri" w:hAnsi="Calibri" w:cs="Calibri"/>
          <w:color w:val="000000"/>
          <w:sz w:val="32"/>
          <w:szCs w:val="32"/>
        </w:rPr>
        <w:t xml:space="preserve"> the meeting with the rounds and general ending.</w:t>
      </w:r>
    </w:p>
    <w:p w14:paraId="2C5C0AB4" w14:textId="6213712F" w:rsidR="00ED44FE" w:rsidRDefault="00ED44FE" w:rsidP="007304D8">
      <w:pPr>
        <w:pStyle w:val="paragraph"/>
        <w:spacing w:before="0" w:beforeAutospacing="0" w:after="0" w:afterAutospacing="0"/>
        <w:textAlignment w:val="baseline"/>
        <w:rPr>
          <w:rFonts w:ascii="Calibri" w:hAnsi="Calibri" w:cs="Calibri"/>
          <w:color w:val="000000"/>
          <w:sz w:val="32"/>
          <w:szCs w:val="32"/>
        </w:rPr>
      </w:pPr>
    </w:p>
    <w:p w14:paraId="5484C4A8" w14:textId="77777777" w:rsidR="008A73B0" w:rsidRDefault="00ED44FE" w:rsidP="008A73B0">
      <w:pPr>
        <w:pStyle w:val="NormalWeb"/>
        <w:shd w:val="clear" w:color="auto" w:fill="FFFFFF"/>
        <w:spacing w:before="0" w:beforeAutospacing="0" w:after="180" w:afterAutospacing="0"/>
        <w:rPr>
          <w:rFonts w:ascii="Calibri" w:hAnsi="Calibri" w:cs="Calibri"/>
          <w:color w:val="000000"/>
          <w:sz w:val="32"/>
          <w:szCs w:val="32"/>
        </w:rPr>
      </w:pPr>
      <w:r>
        <w:rPr>
          <w:rFonts w:ascii="Calibri" w:hAnsi="Calibri" w:cs="Calibri"/>
          <w:color w:val="000000"/>
          <w:sz w:val="32"/>
          <w:szCs w:val="32"/>
        </w:rPr>
        <w:lastRenderedPageBreak/>
        <w:t>Okay, theory was enough now to something p</w:t>
      </w:r>
      <w:r w:rsidR="008A73B0">
        <w:rPr>
          <w:rFonts w:ascii="Calibri" w:hAnsi="Calibri" w:cs="Calibri"/>
          <w:color w:val="000000"/>
          <w:sz w:val="32"/>
          <w:szCs w:val="32"/>
        </w:rPr>
        <w:t xml:space="preserve">ractical usage of it taken from Health care field. </w:t>
      </w:r>
    </w:p>
    <w:p w14:paraId="58959A3F" w14:textId="1A3088DC" w:rsidR="008A73B0" w:rsidRPr="008A73B0" w:rsidRDefault="008A73B0" w:rsidP="009000F4">
      <w:pPr>
        <w:pStyle w:val="NormalWeb"/>
        <w:numPr>
          <w:ilvl w:val="0"/>
          <w:numId w:val="6"/>
        </w:numPr>
        <w:shd w:val="clear" w:color="auto" w:fill="FFFFFF"/>
        <w:spacing w:before="0" w:beforeAutospacing="0" w:after="180" w:afterAutospacing="0"/>
        <w:rPr>
          <w:rFonts w:ascii="Verdana" w:hAnsi="Verdana"/>
          <w:color w:val="666666"/>
          <w:sz w:val="20"/>
          <w:szCs w:val="20"/>
        </w:rPr>
      </w:pPr>
      <w:r>
        <w:rPr>
          <w:rFonts w:ascii="Verdana" w:hAnsi="Verdana"/>
          <w:noProof/>
          <w:color w:val="666666"/>
          <w:sz w:val="20"/>
          <w:szCs w:val="20"/>
        </w:rPr>
        <w:drawing>
          <wp:anchor distT="0" distB="0" distL="114300" distR="114300" simplePos="0" relativeHeight="251658240" behindDoc="1" locked="0" layoutInCell="1" allowOverlap="1" wp14:anchorId="539F358C" wp14:editId="1F9CFDFA">
            <wp:simplePos x="0" y="0"/>
            <wp:positionH relativeFrom="column">
              <wp:posOffset>-404495</wp:posOffset>
            </wp:positionH>
            <wp:positionV relativeFrom="paragraph">
              <wp:posOffset>601345</wp:posOffset>
            </wp:positionV>
            <wp:extent cx="7057390" cy="675640"/>
            <wp:effectExtent l="0" t="0" r="0" b="0"/>
            <wp:wrapTight wrapText="bothSides">
              <wp:wrapPolygon edited="0">
                <wp:start x="0" y="0"/>
                <wp:lineTo x="0" y="20707"/>
                <wp:lineTo x="21514" y="20707"/>
                <wp:lineTo x="21514"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057390" cy="675640"/>
                    </a:xfrm>
                    <a:prstGeom prst="rect">
                      <a:avLst/>
                    </a:prstGeom>
                    <a:noFill/>
                    <a:ln>
                      <a:noFill/>
                    </a:ln>
                  </pic:spPr>
                </pic:pic>
              </a:graphicData>
            </a:graphic>
            <wp14:sizeRelH relativeFrom="margin">
              <wp14:pctWidth>0</wp14:pctWidth>
            </wp14:sizeRelH>
            <wp14:sizeRelV relativeFrom="margin">
              <wp14:pctHeight>0</wp14:pctHeight>
            </wp14:sizeRelV>
          </wp:anchor>
        </w:drawing>
      </w:r>
      <w:proofErr w:type="gramStart"/>
      <w:r w:rsidRPr="008A73B0">
        <w:rPr>
          <w:rFonts w:ascii="Calibri" w:hAnsi="Calibri" w:cs="Calibri"/>
          <w:color w:val="000000"/>
          <w:sz w:val="32"/>
          <w:szCs w:val="32"/>
        </w:rPr>
        <w:t>Firstly</w:t>
      </w:r>
      <w:proofErr w:type="gramEnd"/>
      <w:r w:rsidRPr="008A73B0">
        <w:rPr>
          <w:rFonts w:ascii="Calibri" w:hAnsi="Calibri" w:cs="Calibri"/>
          <w:color w:val="000000"/>
          <w:sz w:val="32"/>
          <w:szCs w:val="32"/>
        </w:rPr>
        <w:t xml:space="preserve"> the same</w:t>
      </w:r>
      <w:r w:rsidRPr="008A73B0">
        <w:rPr>
          <w:rFonts w:ascii="Calibri" w:hAnsi="Calibri" w:cs="Calibri"/>
          <w:b/>
          <w:bCs/>
          <w:color w:val="000000"/>
          <w:sz w:val="32"/>
          <w:szCs w:val="32"/>
        </w:rPr>
        <w:t xml:space="preserve"> Design the questionnaire</w:t>
      </w:r>
      <w:r w:rsidRPr="008A73B0">
        <w:rPr>
          <w:rFonts w:ascii="Calibri" w:hAnsi="Calibri" w:cs="Calibri"/>
          <w:color w:val="000000"/>
          <w:sz w:val="32"/>
          <w:szCs w:val="32"/>
        </w:rPr>
        <w:t>, which may be as follows (</w:t>
      </w:r>
      <w:r w:rsidRPr="008A73B0">
        <w:rPr>
          <w:rFonts w:ascii="Calibri" w:hAnsi="Calibri" w:cs="Calibri"/>
          <w:i/>
          <w:iCs/>
          <w:color w:val="000000"/>
          <w:sz w:val="32"/>
          <w:szCs w:val="32"/>
        </w:rPr>
        <w:t>CLICK</w:t>
      </w:r>
      <w:r w:rsidRPr="008A73B0">
        <w:rPr>
          <w:rFonts w:ascii="Calibri" w:hAnsi="Calibri" w:cs="Calibri"/>
          <w:color w:val="000000"/>
          <w:sz w:val="32"/>
          <w:szCs w:val="32"/>
        </w:rPr>
        <w:t>)</w:t>
      </w:r>
    </w:p>
    <w:p w14:paraId="0D2AB20B" w14:textId="577E0FC9" w:rsidR="008A73B0" w:rsidRPr="008A73B0" w:rsidRDefault="008A73B0" w:rsidP="008A73B0">
      <w:pPr>
        <w:pStyle w:val="NormalWeb"/>
        <w:shd w:val="clear" w:color="auto" w:fill="FFFFFF"/>
        <w:spacing w:before="0" w:beforeAutospacing="0" w:after="180" w:afterAutospacing="0"/>
        <w:ind w:left="360"/>
        <w:rPr>
          <w:rFonts w:ascii="Verdana" w:hAnsi="Verdana"/>
          <w:color w:val="666666"/>
          <w:sz w:val="20"/>
          <w:szCs w:val="20"/>
        </w:rPr>
      </w:pPr>
      <w:r>
        <w:t> </w:t>
      </w:r>
    </w:p>
    <w:p w14:paraId="6B98FB97" w14:textId="290D792F" w:rsidR="008A73B0" w:rsidRPr="008A73B0" w:rsidRDefault="008A73B0" w:rsidP="008A73B0">
      <w:pPr>
        <w:pStyle w:val="NormalWeb"/>
        <w:numPr>
          <w:ilvl w:val="0"/>
          <w:numId w:val="6"/>
        </w:numPr>
        <w:shd w:val="clear" w:color="auto" w:fill="FFFFFF"/>
        <w:spacing w:before="0" w:beforeAutospacing="0" w:after="180" w:afterAutospacing="0"/>
        <w:rPr>
          <w:rFonts w:ascii="Calibri" w:hAnsi="Calibri" w:cs="Calibri"/>
          <w:color w:val="000000"/>
          <w:sz w:val="32"/>
          <w:szCs w:val="32"/>
        </w:rPr>
      </w:pPr>
      <w:r>
        <w:rPr>
          <w:rFonts w:ascii="Calibri" w:hAnsi="Calibri" w:cs="Calibri"/>
          <w:noProof/>
          <w:color w:val="000000"/>
          <w:sz w:val="32"/>
          <w:szCs w:val="32"/>
        </w:rPr>
        <w:drawing>
          <wp:anchor distT="0" distB="0" distL="114300" distR="114300" simplePos="0" relativeHeight="251659264" behindDoc="1" locked="0" layoutInCell="1" allowOverlap="1" wp14:anchorId="5D1AC562" wp14:editId="04EEC9F5">
            <wp:simplePos x="0" y="0"/>
            <wp:positionH relativeFrom="page">
              <wp:align>right</wp:align>
            </wp:positionH>
            <wp:positionV relativeFrom="paragraph">
              <wp:posOffset>356870</wp:posOffset>
            </wp:positionV>
            <wp:extent cx="7716391" cy="1857375"/>
            <wp:effectExtent l="0" t="0" r="0" b="0"/>
            <wp:wrapTight wrapText="bothSides">
              <wp:wrapPolygon edited="0">
                <wp:start x="0" y="0"/>
                <wp:lineTo x="0" y="21268"/>
                <wp:lineTo x="21545" y="21268"/>
                <wp:lineTo x="21545" y="0"/>
                <wp:lineTo x="0" y="0"/>
              </wp:wrapPolygon>
            </wp:wrapTight>
            <wp:docPr id="3" name="Picture 3"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able&#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716391" cy="18573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A73B0">
        <w:rPr>
          <w:rFonts w:ascii="Calibri" w:hAnsi="Calibri" w:cs="Calibri"/>
          <w:b/>
          <w:bCs/>
          <w:color w:val="000000"/>
          <w:sz w:val="32"/>
          <w:szCs w:val="32"/>
        </w:rPr>
        <w:t>Invite</w:t>
      </w:r>
      <w:r w:rsidRPr="008A73B0">
        <w:rPr>
          <w:rFonts w:ascii="Calibri" w:hAnsi="Calibri" w:cs="Calibri"/>
          <w:color w:val="000000"/>
          <w:sz w:val="32"/>
          <w:szCs w:val="32"/>
        </w:rPr>
        <w:t> participants to take part</w:t>
      </w:r>
    </w:p>
    <w:p w14:paraId="1E39107B" w14:textId="47F7252C" w:rsidR="00183638" w:rsidRDefault="008A73B0" w:rsidP="00183638">
      <w:pPr>
        <w:pStyle w:val="NormalWeb"/>
        <w:numPr>
          <w:ilvl w:val="0"/>
          <w:numId w:val="6"/>
        </w:numPr>
        <w:shd w:val="clear" w:color="auto" w:fill="FFFFFF"/>
        <w:spacing w:before="0" w:beforeAutospacing="0" w:after="0" w:afterAutospacing="0"/>
        <w:textAlignment w:val="baseline"/>
        <w:rPr>
          <w:rFonts w:ascii="Calibri" w:hAnsi="Calibri" w:cs="Calibri"/>
          <w:color w:val="000000"/>
          <w:sz w:val="32"/>
          <w:szCs w:val="32"/>
        </w:rPr>
      </w:pPr>
      <w:r w:rsidRPr="008A73B0">
        <w:rPr>
          <w:rFonts w:ascii="Calibri" w:hAnsi="Calibri" w:cs="Calibri"/>
          <w:b/>
          <w:bCs/>
          <w:color w:val="000000"/>
          <w:sz w:val="32"/>
          <w:szCs w:val="32"/>
        </w:rPr>
        <w:t>Send out</w:t>
      </w:r>
      <w:r w:rsidRPr="008A73B0">
        <w:rPr>
          <w:rFonts w:ascii="Calibri" w:hAnsi="Calibri" w:cs="Calibri"/>
          <w:color w:val="000000"/>
          <w:sz w:val="32"/>
          <w:szCs w:val="32"/>
        </w:rPr>
        <w:t> first round of questionnaire</w:t>
      </w:r>
    </w:p>
    <w:p w14:paraId="6F59EA63" w14:textId="77777777" w:rsidR="00183638" w:rsidRPr="00183638" w:rsidRDefault="00183638" w:rsidP="00183638">
      <w:pPr>
        <w:pStyle w:val="NormalWeb"/>
        <w:shd w:val="clear" w:color="auto" w:fill="FFFFFF"/>
        <w:spacing w:before="0" w:beforeAutospacing="0" w:after="0" w:afterAutospacing="0"/>
        <w:ind w:left="720"/>
        <w:textAlignment w:val="baseline"/>
        <w:rPr>
          <w:rFonts w:ascii="Calibri" w:hAnsi="Calibri" w:cs="Calibri"/>
          <w:color w:val="000000"/>
          <w:sz w:val="32"/>
          <w:szCs w:val="32"/>
        </w:rPr>
      </w:pPr>
    </w:p>
    <w:p w14:paraId="422CC604" w14:textId="21A3B0B5" w:rsidR="00183638" w:rsidRPr="00183638" w:rsidRDefault="00183638" w:rsidP="00183638">
      <w:pPr>
        <w:pStyle w:val="NormalWeb"/>
        <w:numPr>
          <w:ilvl w:val="0"/>
          <w:numId w:val="6"/>
        </w:numPr>
        <w:shd w:val="clear" w:color="auto" w:fill="FFFFFF"/>
        <w:spacing w:before="0" w:beforeAutospacing="0" w:after="0" w:afterAutospacing="0"/>
        <w:textAlignment w:val="baseline"/>
        <w:rPr>
          <w:rFonts w:ascii="Calibri" w:hAnsi="Calibri" w:cs="Calibri"/>
          <w:color w:val="000000"/>
          <w:sz w:val="32"/>
          <w:szCs w:val="32"/>
        </w:rPr>
      </w:pPr>
      <w:proofErr w:type="spellStart"/>
      <w:r w:rsidRPr="00183638">
        <w:rPr>
          <w:rFonts w:ascii="Calibri" w:hAnsi="Calibri" w:cs="Calibri"/>
          <w:b/>
          <w:bCs/>
          <w:color w:val="000000"/>
          <w:sz w:val="32"/>
          <w:szCs w:val="32"/>
        </w:rPr>
        <w:t>Analyse</w:t>
      </w:r>
      <w:proofErr w:type="spellEnd"/>
      <w:r w:rsidRPr="00183638">
        <w:rPr>
          <w:rFonts w:ascii="Calibri" w:hAnsi="Calibri" w:cs="Calibri"/>
          <w:color w:val="000000"/>
          <w:sz w:val="32"/>
          <w:szCs w:val="32"/>
        </w:rPr>
        <w:t> </w:t>
      </w:r>
      <w:r w:rsidRPr="00183638">
        <w:rPr>
          <w:rFonts w:ascii="Calibri" w:hAnsi="Calibri" w:cs="Calibri"/>
          <w:b/>
          <w:bCs/>
          <w:color w:val="000000"/>
          <w:sz w:val="32"/>
          <w:szCs w:val="32"/>
        </w:rPr>
        <w:t>responses</w:t>
      </w:r>
      <w:r w:rsidRPr="00183638">
        <w:rPr>
          <w:rFonts w:ascii="Calibri" w:hAnsi="Calibri" w:cs="Calibri"/>
          <w:color w:val="000000"/>
          <w:sz w:val="32"/>
          <w:szCs w:val="32"/>
        </w:rPr>
        <w:t xml:space="preserve"> from round 1 questionnaire</w:t>
      </w:r>
    </w:p>
    <w:p w14:paraId="4AB56257" w14:textId="2BCAFA02" w:rsidR="00183638" w:rsidRPr="00183638" w:rsidRDefault="00183638" w:rsidP="00183638">
      <w:pPr>
        <w:pStyle w:val="NormalWeb"/>
        <w:numPr>
          <w:ilvl w:val="0"/>
          <w:numId w:val="6"/>
        </w:numPr>
        <w:shd w:val="clear" w:color="auto" w:fill="FFFFFF"/>
        <w:spacing w:before="0" w:beforeAutospacing="0" w:after="0" w:afterAutospacing="0"/>
        <w:textAlignment w:val="baseline"/>
        <w:rPr>
          <w:rFonts w:ascii="Calibri" w:hAnsi="Calibri" w:cs="Calibri"/>
          <w:color w:val="000000"/>
          <w:sz w:val="32"/>
          <w:szCs w:val="32"/>
        </w:rPr>
      </w:pPr>
      <w:r w:rsidRPr="00183638">
        <w:rPr>
          <w:rFonts w:ascii="Calibri" w:hAnsi="Calibri" w:cs="Calibri"/>
          <w:b/>
          <w:bCs/>
          <w:color w:val="000000"/>
          <w:sz w:val="32"/>
          <w:szCs w:val="32"/>
        </w:rPr>
        <w:t xml:space="preserve">Prepare the </w:t>
      </w:r>
      <w:proofErr w:type="gramStart"/>
      <w:r w:rsidRPr="00183638">
        <w:rPr>
          <w:rFonts w:ascii="Calibri" w:hAnsi="Calibri" w:cs="Calibri"/>
          <w:b/>
          <w:bCs/>
          <w:color w:val="000000"/>
          <w:sz w:val="32"/>
          <w:szCs w:val="32"/>
        </w:rPr>
        <w:t>second round</w:t>
      </w:r>
      <w:proofErr w:type="gramEnd"/>
      <w:r w:rsidRPr="00183638">
        <w:rPr>
          <w:rFonts w:ascii="Calibri" w:hAnsi="Calibri" w:cs="Calibri"/>
          <w:color w:val="000000"/>
          <w:sz w:val="32"/>
          <w:szCs w:val="32"/>
        </w:rPr>
        <w:t xml:space="preserve"> questionnaire</w:t>
      </w:r>
    </w:p>
    <w:p w14:paraId="2B8A8A1C" w14:textId="0FBBCE05" w:rsidR="00183638" w:rsidRPr="00183638" w:rsidRDefault="00183638" w:rsidP="00183638">
      <w:pPr>
        <w:pStyle w:val="NormalWeb"/>
        <w:numPr>
          <w:ilvl w:val="0"/>
          <w:numId w:val="6"/>
        </w:numPr>
        <w:shd w:val="clear" w:color="auto" w:fill="FFFFFF"/>
        <w:spacing w:before="0" w:beforeAutospacing="0" w:after="0" w:afterAutospacing="0"/>
        <w:textAlignment w:val="baseline"/>
        <w:rPr>
          <w:rFonts w:ascii="Calibri" w:hAnsi="Calibri" w:cs="Calibri"/>
          <w:color w:val="000000"/>
          <w:sz w:val="32"/>
          <w:szCs w:val="32"/>
        </w:rPr>
      </w:pPr>
      <w:r>
        <w:rPr>
          <w:noProof/>
        </w:rPr>
        <w:drawing>
          <wp:anchor distT="0" distB="0" distL="114300" distR="114300" simplePos="0" relativeHeight="251661312" behindDoc="1" locked="0" layoutInCell="1" allowOverlap="1" wp14:anchorId="67007307" wp14:editId="5A01C488">
            <wp:simplePos x="0" y="0"/>
            <wp:positionH relativeFrom="column">
              <wp:posOffset>-106680</wp:posOffset>
            </wp:positionH>
            <wp:positionV relativeFrom="paragraph">
              <wp:posOffset>1429385</wp:posOffset>
            </wp:positionV>
            <wp:extent cx="5943600" cy="1234440"/>
            <wp:effectExtent l="0" t="0" r="0" b="3810"/>
            <wp:wrapTight wrapText="bothSides">
              <wp:wrapPolygon edited="0">
                <wp:start x="0" y="0"/>
                <wp:lineTo x="0" y="21333"/>
                <wp:lineTo x="21531" y="21333"/>
                <wp:lineTo x="21531" y="0"/>
                <wp:lineTo x="0" y="0"/>
              </wp:wrapPolygon>
            </wp:wrapTight>
            <wp:docPr id="5" name="Picture 5"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able&#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1234440"/>
                    </a:xfrm>
                    <a:prstGeom prst="rect">
                      <a:avLst/>
                    </a:prstGeom>
                    <a:noFill/>
                    <a:ln>
                      <a:noFill/>
                    </a:ln>
                  </pic:spPr>
                </pic:pic>
              </a:graphicData>
            </a:graphic>
            <wp14:sizeRelV relativeFrom="margin">
              <wp14:pctHeight>0</wp14:pctHeight>
            </wp14:sizeRelV>
          </wp:anchor>
        </w:drawing>
      </w:r>
      <w:r>
        <w:rPr>
          <w:rFonts w:ascii="Calibri" w:hAnsi="Calibri" w:cs="Calibri"/>
          <w:noProof/>
          <w:color w:val="000000"/>
          <w:sz w:val="32"/>
          <w:szCs w:val="32"/>
        </w:rPr>
        <w:drawing>
          <wp:anchor distT="0" distB="0" distL="114300" distR="114300" simplePos="0" relativeHeight="251660288" behindDoc="1" locked="0" layoutInCell="1" allowOverlap="1" wp14:anchorId="54313436" wp14:editId="4E09336D">
            <wp:simplePos x="0" y="0"/>
            <wp:positionH relativeFrom="page">
              <wp:posOffset>129540</wp:posOffset>
            </wp:positionH>
            <wp:positionV relativeFrom="paragraph">
              <wp:posOffset>530225</wp:posOffset>
            </wp:positionV>
            <wp:extent cx="7473855" cy="855980"/>
            <wp:effectExtent l="0" t="0" r="0" b="1270"/>
            <wp:wrapTight wrapText="bothSides">
              <wp:wrapPolygon edited="0">
                <wp:start x="0" y="0"/>
                <wp:lineTo x="0" y="21151"/>
                <wp:lineTo x="21528" y="21151"/>
                <wp:lineTo x="21528"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473855" cy="8559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83638">
        <w:rPr>
          <w:rFonts w:ascii="Calibri" w:hAnsi="Calibri" w:cs="Calibri"/>
          <w:b/>
          <w:bCs/>
          <w:color w:val="000000"/>
          <w:sz w:val="32"/>
          <w:szCs w:val="32"/>
        </w:rPr>
        <w:t>Send out second round questionnaire</w:t>
      </w:r>
      <w:r w:rsidRPr="00183638">
        <w:rPr>
          <w:rFonts w:ascii="Calibri" w:hAnsi="Calibri" w:cs="Calibri"/>
          <w:color w:val="000000"/>
          <w:sz w:val="32"/>
          <w:szCs w:val="32"/>
        </w:rPr>
        <w:t xml:space="preserve"> </w:t>
      </w:r>
      <w:r w:rsidRPr="00183638">
        <w:rPr>
          <w:rFonts w:ascii="Calibri" w:hAnsi="Calibri" w:cs="Calibri"/>
          <w:b/>
          <w:bCs/>
          <w:color w:val="000000"/>
          <w:sz w:val="32"/>
          <w:szCs w:val="32"/>
        </w:rPr>
        <w:t xml:space="preserve">- the follow up to the </w:t>
      </w:r>
      <w:proofErr w:type="gramStart"/>
      <w:r w:rsidRPr="00183638">
        <w:rPr>
          <w:rFonts w:ascii="Calibri" w:hAnsi="Calibri" w:cs="Calibri"/>
          <w:b/>
          <w:bCs/>
          <w:color w:val="000000"/>
          <w:sz w:val="32"/>
          <w:szCs w:val="32"/>
        </w:rPr>
        <w:t>first round</w:t>
      </w:r>
      <w:proofErr w:type="gramEnd"/>
      <w:r w:rsidRPr="00183638">
        <w:rPr>
          <w:rFonts w:ascii="Calibri" w:hAnsi="Calibri" w:cs="Calibri"/>
          <w:b/>
          <w:bCs/>
          <w:color w:val="000000"/>
          <w:sz w:val="32"/>
          <w:szCs w:val="32"/>
        </w:rPr>
        <w:t xml:space="preserve"> question above might be</w:t>
      </w:r>
      <w:r w:rsidRPr="00183638">
        <w:rPr>
          <w:rFonts w:ascii="Calibri" w:hAnsi="Calibri" w:cs="Calibri"/>
          <w:color w:val="000000"/>
          <w:sz w:val="32"/>
          <w:szCs w:val="32"/>
        </w:rPr>
        <w:t> </w:t>
      </w:r>
    </w:p>
    <w:p w14:paraId="733F4CE3" w14:textId="3B207E65" w:rsidR="008A73B0" w:rsidRDefault="008A73B0" w:rsidP="008A73B0">
      <w:pPr>
        <w:pStyle w:val="NormalWeb"/>
        <w:shd w:val="clear" w:color="auto" w:fill="FFFFFF"/>
        <w:spacing w:before="0" w:beforeAutospacing="0" w:after="0" w:afterAutospacing="0"/>
        <w:textAlignment w:val="baseline"/>
        <w:rPr>
          <w:rFonts w:ascii="Calibri" w:hAnsi="Calibri" w:cs="Calibri"/>
          <w:color w:val="000000"/>
          <w:sz w:val="32"/>
          <w:szCs w:val="32"/>
        </w:rPr>
      </w:pPr>
      <w:r>
        <w:lastRenderedPageBreak/>
        <w:t> </w:t>
      </w:r>
      <w:r w:rsidR="00183638">
        <w:t> </w:t>
      </w:r>
    </w:p>
    <w:p w14:paraId="69CEE505" w14:textId="349EA493" w:rsidR="008A73B0" w:rsidRPr="008A73B0" w:rsidRDefault="00183638" w:rsidP="008A73B0">
      <w:pPr>
        <w:pStyle w:val="NormalWeb"/>
        <w:shd w:val="clear" w:color="auto" w:fill="FFFFFF"/>
        <w:spacing w:before="0" w:beforeAutospacing="0" w:after="0" w:afterAutospacing="0"/>
        <w:textAlignment w:val="baseline"/>
        <w:rPr>
          <w:rFonts w:ascii="Calibri" w:hAnsi="Calibri" w:cs="Calibri"/>
          <w:color w:val="000000"/>
          <w:sz w:val="32"/>
          <w:szCs w:val="32"/>
        </w:rPr>
      </w:pPr>
      <w:r>
        <w:t> </w:t>
      </w:r>
    </w:p>
    <w:p w14:paraId="4D9BA8BE" w14:textId="7D49B543" w:rsidR="00957FE7" w:rsidRDefault="00957FE7" w:rsidP="00957FE7">
      <w:pPr>
        <w:pStyle w:val="paragraph"/>
        <w:spacing w:before="0" w:beforeAutospacing="0" w:after="0" w:afterAutospacing="0"/>
        <w:textAlignment w:val="baseline"/>
        <w:rPr>
          <w:rFonts w:ascii="Segoe UI" w:hAnsi="Segoe UI" w:cs="Segoe UI"/>
          <w:color w:val="000000"/>
          <w:sz w:val="18"/>
          <w:szCs w:val="18"/>
        </w:rPr>
      </w:pPr>
      <w:r>
        <w:rPr>
          <w:rStyle w:val="normaltextrun"/>
          <w:rFonts w:ascii="Calibri" w:hAnsi="Calibri" w:cs="Calibri"/>
          <w:color w:val="000000"/>
        </w:rPr>
        <w:t>First you need a facilitator and a basic expert who will rightly frame the questions. An administrator and coordinator are in need as well to manage the process, the paperwork and keep records. Finally, you need to pick your experts in the field. (</w:t>
      </w:r>
      <w:r>
        <w:rPr>
          <w:rStyle w:val="normaltextrun"/>
          <w:rFonts w:ascii="Calibri" w:hAnsi="Calibri" w:cs="Calibri"/>
          <w:color w:val="000000"/>
          <w:lang w:val="en-GB"/>
        </w:rPr>
        <w:t xml:space="preserve">Duncan </w:t>
      </w:r>
      <w:proofErr w:type="spellStart"/>
      <w:r>
        <w:rPr>
          <w:rStyle w:val="normaltextrun"/>
          <w:rFonts w:ascii="Calibri" w:hAnsi="Calibri" w:cs="Calibri"/>
          <w:color w:val="000000"/>
          <w:lang w:val="en-GB"/>
        </w:rPr>
        <w:t>Haughey</w:t>
      </w:r>
      <w:proofErr w:type="spellEnd"/>
      <w:r>
        <w:rPr>
          <w:rStyle w:val="normaltextrun"/>
          <w:rFonts w:ascii="Calibri" w:hAnsi="Calibri" w:cs="Calibri"/>
          <w:color w:val="000000"/>
          <w:lang w:val="en-GB"/>
        </w:rPr>
        <w:t>. 2021)</w:t>
      </w:r>
      <w:r>
        <w:rPr>
          <w:rStyle w:val="eop"/>
          <w:rFonts w:ascii="Calibri" w:hAnsi="Calibri" w:cs="Calibri"/>
          <w:color w:val="000000"/>
        </w:rPr>
        <w:t> </w:t>
      </w:r>
    </w:p>
    <w:p w14:paraId="67A55D2F" w14:textId="77777777" w:rsidR="00957FE7" w:rsidRDefault="00957FE7" w:rsidP="00957FE7">
      <w:pPr>
        <w:pStyle w:val="paragraph"/>
        <w:spacing w:before="0" w:beforeAutospacing="0" w:after="0" w:afterAutospacing="0"/>
        <w:textAlignment w:val="baseline"/>
        <w:rPr>
          <w:rFonts w:ascii="Segoe UI" w:hAnsi="Segoe UI" w:cs="Segoe UI"/>
          <w:color w:val="000000"/>
          <w:sz w:val="18"/>
          <w:szCs w:val="18"/>
        </w:rPr>
      </w:pPr>
      <w:r>
        <w:rPr>
          <w:rStyle w:val="normaltextrun"/>
          <w:rFonts w:ascii="Calibri" w:hAnsi="Calibri" w:cs="Calibri"/>
          <w:color w:val="000000"/>
        </w:rPr>
        <w:t>1) At the first stage, there should be invited all the forementioned people at one time, not necessarily one place since this method can be successfully used via an online form. Experts in their field should be the ones who understand what is going on and the situation at hand. Indeed, people with expertise that goes wider than just the narrow focus that we are looking at, that way they can bring in several different views and the diversity of thinking extremely helps. Delphi method is all about harnessing that diversity and feeding it in a way that people can re-evaluate their views based on different ideas that are around. (</w:t>
      </w:r>
      <w:r>
        <w:rPr>
          <w:rStyle w:val="normaltextrun"/>
          <w:rFonts w:ascii="Calibri" w:hAnsi="Calibri" w:cs="Calibri"/>
          <w:color w:val="000000"/>
          <w:lang w:val="en-GB"/>
        </w:rPr>
        <w:t xml:space="preserve">Duncan </w:t>
      </w:r>
      <w:proofErr w:type="spellStart"/>
      <w:r>
        <w:rPr>
          <w:rStyle w:val="normaltextrun"/>
          <w:rFonts w:ascii="Calibri" w:hAnsi="Calibri" w:cs="Calibri"/>
          <w:color w:val="000000"/>
          <w:lang w:val="en-GB"/>
        </w:rPr>
        <w:t>Haughey</w:t>
      </w:r>
      <w:proofErr w:type="spellEnd"/>
      <w:r>
        <w:rPr>
          <w:rStyle w:val="normaltextrun"/>
          <w:rFonts w:ascii="Calibri" w:hAnsi="Calibri" w:cs="Calibri"/>
          <w:color w:val="000000"/>
          <w:lang w:val="en-GB"/>
        </w:rPr>
        <w:t>. 2021)</w:t>
      </w:r>
      <w:r>
        <w:rPr>
          <w:rStyle w:val="eop"/>
          <w:rFonts w:ascii="Calibri" w:hAnsi="Calibri" w:cs="Calibri"/>
          <w:color w:val="000000"/>
        </w:rPr>
        <w:t> </w:t>
      </w:r>
    </w:p>
    <w:p w14:paraId="4DF4BDF3" w14:textId="77777777" w:rsidR="00957FE7" w:rsidRDefault="00957FE7" w:rsidP="00957FE7">
      <w:pPr>
        <w:pStyle w:val="paragraph"/>
        <w:spacing w:before="0" w:beforeAutospacing="0" w:after="0" w:afterAutospacing="0"/>
        <w:textAlignment w:val="baseline"/>
        <w:rPr>
          <w:rFonts w:ascii="Segoe UI" w:hAnsi="Segoe UI" w:cs="Segoe UI"/>
          <w:color w:val="000000"/>
          <w:sz w:val="18"/>
          <w:szCs w:val="18"/>
        </w:rPr>
      </w:pPr>
      <w:r>
        <w:rPr>
          <w:rStyle w:val="normaltextrun"/>
          <w:rFonts w:ascii="Calibri" w:hAnsi="Calibri" w:cs="Calibri"/>
          <w:color w:val="000000"/>
        </w:rPr>
        <w:t xml:space="preserve">2) Research and design the first set of questions that we are going to pose to our panel of experts. It is </w:t>
      </w:r>
      <w:proofErr w:type="gramStart"/>
      <w:r>
        <w:rPr>
          <w:rStyle w:val="normaltextrun"/>
          <w:rFonts w:ascii="Calibri" w:hAnsi="Calibri" w:cs="Calibri"/>
          <w:color w:val="000000"/>
        </w:rPr>
        <w:t>really important</w:t>
      </w:r>
      <w:proofErr w:type="gramEnd"/>
      <w:r>
        <w:rPr>
          <w:rStyle w:val="normaltextrun"/>
          <w:rFonts w:ascii="Calibri" w:hAnsi="Calibri" w:cs="Calibri"/>
          <w:color w:val="000000"/>
        </w:rPr>
        <w:t xml:space="preserve"> at this point to get high-quality questions for the other experts, when we are not able to ask deeply, we will not get the answers necessary for moving forward with our project. Therefore, there should be more time formulating good and precise questions if they are vague and ambiguous, the answers will be the same way – not much use. (Delphi method. N.d.)</w:t>
      </w:r>
      <w:r>
        <w:rPr>
          <w:rStyle w:val="eop"/>
          <w:rFonts w:ascii="Calibri" w:hAnsi="Calibri" w:cs="Calibri"/>
          <w:color w:val="000000"/>
        </w:rPr>
        <w:t> </w:t>
      </w:r>
    </w:p>
    <w:p w14:paraId="4127E001" w14:textId="77777777" w:rsidR="00957FE7" w:rsidRDefault="00957FE7" w:rsidP="00957FE7">
      <w:pPr>
        <w:pStyle w:val="paragraph"/>
        <w:spacing w:before="0" w:beforeAutospacing="0" w:after="0" w:afterAutospacing="0"/>
        <w:textAlignment w:val="baseline"/>
        <w:rPr>
          <w:rFonts w:ascii="Segoe UI" w:hAnsi="Segoe UI" w:cs="Segoe UI"/>
          <w:color w:val="000000"/>
          <w:sz w:val="18"/>
          <w:szCs w:val="18"/>
        </w:rPr>
      </w:pPr>
      <w:r>
        <w:rPr>
          <w:rStyle w:val="normaltextrun"/>
          <w:rFonts w:ascii="Calibri" w:hAnsi="Calibri" w:cs="Calibri"/>
          <w:color w:val="000000"/>
        </w:rPr>
        <w:t>When asking experts, the question, make sure that they not only answer them but also explain their reasoning. What data, what facts, what evidence they are relying on. It is not bad to push them to say precisely how do they go from what they can observe and what they already know to what they answer. After we get all these answers, we are going to tablet, analyze and segment them. After this process comes another round of reformulating and deepening next set of questions based on what we have learned. (Twin, A. 2021.)</w:t>
      </w:r>
      <w:r>
        <w:rPr>
          <w:rStyle w:val="eop"/>
          <w:rFonts w:ascii="Calibri" w:hAnsi="Calibri" w:cs="Calibri"/>
          <w:color w:val="000000"/>
        </w:rPr>
        <w:t> </w:t>
      </w:r>
    </w:p>
    <w:p w14:paraId="31C96034" w14:textId="77777777" w:rsidR="00957FE7" w:rsidRDefault="00957FE7" w:rsidP="00957FE7">
      <w:pPr>
        <w:pStyle w:val="paragraph"/>
        <w:spacing w:before="0" w:beforeAutospacing="0" w:after="0" w:afterAutospacing="0"/>
        <w:textAlignment w:val="baseline"/>
        <w:rPr>
          <w:rFonts w:ascii="Segoe UI" w:hAnsi="Segoe UI" w:cs="Segoe UI"/>
          <w:color w:val="000000"/>
          <w:sz w:val="18"/>
          <w:szCs w:val="18"/>
        </w:rPr>
      </w:pPr>
      <w:r>
        <w:rPr>
          <w:rStyle w:val="normaltextrun"/>
          <w:rFonts w:ascii="Calibri" w:hAnsi="Calibri" w:cs="Calibri"/>
          <w:color w:val="000000"/>
        </w:rPr>
        <w:t xml:space="preserve">3) After asking out several rounds of questions Several rounds of questionnaires are sent out to the group of experts, and the anonymous responses are aggregated and shared with the group after each round. The experts are allowed to adjust their answers in subsequent rounds, based on how they interpret the "group response" that has been provided to them. Since multiple rounds of questions are asked and the panel is told what the group </w:t>
      </w:r>
      <w:proofErr w:type="gramStart"/>
      <w:r>
        <w:rPr>
          <w:rStyle w:val="normaltextrun"/>
          <w:rFonts w:ascii="Calibri" w:hAnsi="Calibri" w:cs="Calibri"/>
          <w:color w:val="000000"/>
        </w:rPr>
        <w:t>thinks as a whole, the</w:t>
      </w:r>
      <w:proofErr w:type="gramEnd"/>
      <w:r>
        <w:rPr>
          <w:rStyle w:val="normaltextrun"/>
          <w:rFonts w:ascii="Calibri" w:hAnsi="Calibri" w:cs="Calibri"/>
          <w:color w:val="000000"/>
        </w:rPr>
        <w:t xml:space="preserve"> Delphi method seeks to reach the correct response through consensus. (</w:t>
      </w:r>
      <w:r>
        <w:rPr>
          <w:rStyle w:val="normaltextrun"/>
          <w:rFonts w:ascii="Calibri" w:hAnsi="Calibri" w:cs="Calibri"/>
          <w:color w:val="000000"/>
          <w:lang w:val="en-GB"/>
        </w:rPr>
        <w:t>Delphi method. N.d.)</w:t>
      </w:r>
      <w:r>
        <w:rPr>
          <w:rStyle w:val="eop"/>
          <w:rFonts w:ascii="Calibri" w:hAnsi="Calibri" w:cs="Calibri"/>
          <w:color w:val="000000"/>
        </w:rPr>
        <w:t> </w:t>
      </w:r>
    </w:p>
    <w:p w14:paraId="157C7C91" w14:textId="5A1397F5" w:rsidR="00957FE7" w:rsidRDefault="00957FE7" w:rsidP="00957FE7">
      <w:pPr>
        <w:pStyle w:val="paragraph"/>
        <w:spacing w:before="0" w:beforeAutospacing="0" w:after="0" w:afterAutospacing="0"/>
        <w:textAlignment w:val="baseline"/>
        <w:rPr>
          <w:rFonts w:ascii="Segoe UI" w:hAnsi="Segoe UI" w:cs="Segoe UI"/>
          <w:color w:val="000000"/>
          <w:sz w:val="18"/>
          <w:szCs w:val="18"/>
        </w:rPr>
      </w:pPr>
      <w:r>
        <w:rPr>
          <w:rFonts w:asciiTheme="minorHAnsi" w:eastAsiaTheme="minorHAnsi" w:hAnsiTheme="minorHAnsi" w:cstheme="minorBidi"/>
          <w:noProof/>
          <w:sz w:val="22"/>
          <w:szCs w:val="22"/>
        </w:rPr>
        <w:lastRenderedPageBreak/>
        <w:drawing>
          <wp:inline distT="0" distB="0" distL="0" distR="0" wp14:anchorId="367ABDD4" wp14:editId="64F304FF">
            <wp:extent cx="5943600" cy="4478655"/>
            <wp:effectExtent l="0" t="0" r="0" b="0"/>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4478655"/>
                    </a:xfrm>
                    <a:prstGeom prst="rect">
                      <a:avLst/>
                    </a:prstGeom>
                    <a:noFill/>
                    <a:ln>
                      <a:noFill/>
                    </a:ln>
                  </pic:spPr>
                </pic:pic>
              </a:graphicData>
            </a:graphic>
          </wp:inline>
        </w:drawing>
      </w:r>
      <w:r>
        <w:rPr>
          <w:rStyle w:val="eop"/>
          <w:rFonts w:ascii="Calibri" w:hAnsi="Calibri" w:cs="Calibri"/>
          <w:color w:val="000000"/>
        </w:rPr>
        <w:t> </w:t>
      </w:r>
    </w:p>
    <w:p w14:paraId="63C379B3" w14:textId="77777777" w:rsidR="00957FE7" w:rsidRDefault="00957FE7" w:rsidP="00957FE7">
      <w:pPr>
        <w:pStyle w:val="paragraph"/>
        <w:spacing w:before="0" w:beforeAutospacing="0" w:after="0" w:afterAutospacing="0"/>
        <w:textAlignment w:val="baseline"/>
        <w:rPr>
          <w:rFonts w:ascii="Segoe UI" w:hAnsi="Segoe UI" w:cs="Segoe UI"/>
          <w:color w:val="000000"/>
          <w:sz w:val="18"/>
          <w:szCs w:val="18"/>
        </w:rPr>
      </w:pPr>
      <w:r>
        <w:rPr>
          <w:rStyle w:val="normaltextrun"/>
          <w:rFonts w:ascii="Calibri" w:hAnsi="Calibri" w:cs="Calibri"/>
          <w:color w:val="000000"/>
          <w:lang w:val="en-GB"/>
        </w:rPr>
        <w:t xml:space="preserve">Figure </w:t>
      </w:r>
      <w:r>
        <w:rPr>
          <w:rStyle w:val="normaltextrun"/>
          <w:rFonts w:ascii="Calibri" w:hAnsi="Calibri" w:cs="Calibri"/>
          <w:color w:val="000000"/>
          <w:shd w:val="clear" w:color="auto" w:fill="E1E3E6"/>
          <w:lang w:val="en-GB"/>
        </w:rPr>
        <w:t>1</w:t>
      </w:r>
      <w:r>
        <w:rPr>
          <w:rStyle w:val="normaltextrun"/>
          <w:rFonts w:ascii="Calibri" w:hAnsi="Calibri" w:cs="Calibri"/>
          <w:color w:val="000000"/>
          <w:lang w:val="en-GB"/>
        </w:rPr>
        <w:t>. Delphi in nutshell. (</w:t>
      </w:r>
      <w:proofErr w:type="spellStart"/>
      <w:r>
        <w:rPr>
          <w:rStyle w:val="normaltextrun"/>
          <w:rFonts w:ascii="Calibri" w:hAnsi="Calibri" w:cs="Calibri"/>
          <w:color w:val="000000"/>
        </w:rPr>
        <w:t>Cuofano</w:t>
      </w:r>
      <w:proofErr w:type="spellEnd"/>
      <w:r>
        <w:rPr>
          <w:rStyle w:val="normaltextrun"/>
          <w:rFonts w:ascii="Calibri" w:hAnsi="Calibri" w:cs="Calibri"/>
          <w:color w:val="000000"/>
        </w:rPr>
        <w:t>, G. N.d.)</w:t>
      </w:r>
      <w:r>
        <w:rPr>
          <w:rStyle w:val="eop"/>
          <w:rFonts w:ascii="Calibri" w:hAnsi="Calibri" w:cs="Calibri"/>
          <w:color w:val="000000"/>
        </w:rPr>
        <w:t> </w:t>
      </w:r>
    </w:p>
    <w:p w14:paraId="5D20BC9D" w14:textId="77777777" w:rsidR="00957FE7" w:rsidRDefault="00957FE7" w:rsidP="00957FE7">
      <w:pPr>
        <w:pStyle w:val="paragraph"/>
        <w:numPr>
          <w:ilvl w:val="0"/>
          <w:numId w:val="5"/>
        </w:numPr>
        <w:spacing w:before="0" w:beforeAutospacing="0" w:after="0" w:afterAutospacing="0"/>
        <w:ind w:firstLine="0"/>
        <w:textAlignment w:val="baseline"/>
        <w:rPr>
          <w:rFonts w:ascii="Calibri" w:hAnsi="Calibri" w:cs="Calibri"/>
          <w:b/>
          <w:bCs/>
          <w:color w:val="000000"/>
          <w:sz w:val="32"/>
          <w:szCs w:val="32"/>
        </w:rPr>
      </w:pPr>
      <w:r>
        <w:rPr>
          <w:rStyle w:val="normaltextrun"/>
          <w:rFonts w:ascii="Calibri" w:hAnsi="Calibri" w:cs="Calibri"/>
          <w:b/>
          <w:bCs/>
          <w:color w:val="000000"/>
          <w:sz w:val="32"/>
          <w:szCs w:val="32"/>
        </w:rPr>
        <w:t>Reflection </w:t>
      </w:r>
      <w:r>
        <w:rPr>
          <w:rStyle w:val="eop"/>
          <w:rFonts w:ascii="Calibri" w:hAnsi="Calibri" w:cs="Calibri"/>
          <w:b/>
          <w:bCs/>
          <w:color w:val="000000"/>
          <w:sz w:val="32"/>
          <w:szCs w:val="32"/>
        </w:rPr>
        <w:t> </w:t>
      </w:r>
    </w:p>
    <w:p w14:paraId="4BF0C527" w14:textId="77777777" w:rsidR="00957FE7" w:rsidRDefault="00957FE7" w:rsidP="00957FE7">
      <w:pPr>
        <w:pStyle w:val="paragraph"/>
        <w:spacing w:before="0" w:beforeAutospacing="0" w:after="0" w:afterAutospacing="0"/>
        <w:textAlignment w:val="baseline"/>
        <w:rPr>
          <w:rFonts w:ascii="Segoe UI" w:hAnsi="Segoe UI" w:cs="Segoe UI"/>
          <w:color w:val="000000"/>
          <w:sz w:val="18"/>
          <w:szCs w:val="18"/>
        </w:rPr>
      </w:pPr>
      <w:r>
        <w:rPr>
          <w:rStyle w:val="normaltextrun"/>
          <w:rFonts w:ascii="Calibri" w:hAnsi="Calibri" w:cs="Calibri"/>
          <w:color w:val="000000"/>
        </w:rPr>
        <w:t>The Delphi method seeks to aggregate opinions from a diverse set of experts, and it can be done without having to bring everyone together for a physical meeting. Since the responses of the participants are anonymous, individual panelists do not have to worry about repercussions for their opinions. Consensus can be reached over time as opinions are swayed, making the method highly effective. (Twin, A. 2021.)</w:t>
      </w:r>
      <w:r>
        <w:rPr>
          <w:rStyle w:val="eop"/>
          <w:rFonts w:ascii="Calibri" w:hAnsi="Calibri" w:cs="Calibri"/>
          <w:color w:val="000000"/>
        </w:rPr>
        <w:t> </w:t>
      </w:r>
    </w:p>
    <w:p w14:paraId="1420B73C" w14:textId="77777777" w:rsidR="00B90C57" w:rsidRDefault="00B90C57"/>
    <w:sectPr w:rsidR="00B90C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8D3EC8"/>
    <w:multiLevelType w:val="multilevel"/>
    <w:tmpl w:val="65A27E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697215B"/>
    <w:multiLevelType w:val="multilevel"/>
    <w:tmpl w:val="C5D05BC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8D53406"/>
    <w:multiLevelType w:val="multilevel"/>
    <w:tmpl w:val="10E6CA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D3F0408"/>
    <w:multiLevelType w:val="multilevel"/>
    <w:tmpl w:val="B75A82A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0DE61BD"/>
    <w:multiLevelType w:val="multilevel"/>
    <w:tmpl w:val="988A919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5747025"/>
    <w:multiLevelType w:val="hybridMultilevel"/>
    <w:tmpl w:val="14C887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7FE7"/>
    <w:rsid w:val="00183638"/>
    <w:rsid w:val="00234BC2"/>
    <w:rsid w:val="007304D8"/>
    <w:rsid w:val="008A73B0"/>
    <w:rsid w:val="00957FE7"/>
    <w:rsid w:val="00AF552E"/>
    <w:rsid w:val="00B90C57"/>
    <w:rsid w:val="00ED44FE"/>
    <w:rsid w:val="00F05C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142D4"/>
  <w15:chartTrackingRefBased/>
  <w15:docId w15:val="{21CF3E39-EFD5-41A3-944F-DE67ED6D5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957FE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957FE7"/>
  </w:style>
  <w:style w:type="character" w:customStyle="1" w:styleId="eop">
    <w:name w:val="eop"/>
    <w:basedOn w:val="DefaultParagraphFont"/>
    <w:rsid w:val="00957FE7"/>
  </w:style>
  <w:style w:type="paragraph" w:styleId="NormalWeb">
    <w:name w:val="Normal (Web)"/>
    <w:basedOn w:val="Normal"/>
    <w:uiPriority w:val="99"/>
    <w:unhideWhenUsed/>
    <w:rsid w:val="008A73B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A73B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16785">
      <w:bodyDiv w:val="1"/>
      <w:marLeft w:val="0"/>
      <w:marRight w:val="0"/>
      <w:marTop w:val="0"/>
      <w:marBottom w:val="0"/>
      <w:divBdr>
        <w:top w:val="none" w:sz="0" w:space="0" w:color="auto"/>
        <w:left w:val="none" w:sz="0" w:space="0" w:color="auto"/>
        <w:bottom w:val="none" w:sz="0" w:space="0" w:color="auto"/>
        <w:right w:val="none" w:sz="0" w:space="0" w:color="auto"/>
      </w:divBdr>
    </w:div>
    <w:div w:id="1024866341">
      <w:bodyDiv w:val="1"/>
      <w:marLeft w:val="0"/>
      <w:marRight w:val="0"/>
      <w:marTop w:val="0"/>
      <w:marBottom w:val="0"/>
      <w:divBdr>
        <w:top w:val="none" w:sz="0" w:space="0" w:color="auto"/>
        <w:left w:val="none" w:sz="0" w:space="0" w:color="auto"/>
        <w:bottom w:val="none" w:sz="0" w:space="0" w:color="auto"/>
        <w:right w:val="none" w:sz="0" w:space="0" w:color="auto"/>
      </w:divBdr>
      <w:divsChild>
        <w:div w:id="2038193242">
          <w:marLeft w:val="0"/>
          <w:marRight w:val="0"/>
          <w:marTop w:val="0"/>
          <w:marBottom w:val="0"/>
          <w:divBdr>
            <w:top w:val="none" w:sz="0" w:space="0" w:color="auto"/>
            <w:left w:val="none" w:sz="0" w:space="0" w:color="auto"/>
            <w:bottom w:val="none" w:sz="0" w:space="0" w:color="auto"/>
            <w:right w:val="none" w:sz="0" w:space="0" w:color="auto"/>
          </w:divBdr>
          <w:divsChild>
            <w:div w:id="1734037578">
              <w:marLeft w:val="0"/>
              <w:marRight w:val="0"/>
              <w:marTop w:val="0"/>
              <w:marBottom w:val="0"/>
              <w:divBdr>
                <w:top w:val="none" w:sz="0" w:space="0" w:color="auto"/>
                <w:left w:val="none" w:sz="0" w:space="0" w:color="auto"/>
                <w:bottom w:val="none" w:sz="0" w:space="0" w:color="auto"/>
                <w:right w:val="none" w:sz="0" w:space="0" w:color="auto"/>
              </w:divBdr>
            </w:div>
            <w:div w:id="939675928">
              <w:marLeft w:val="0"/>
              <w:marRight w:val="0"/>
              <w:marTop w:val="0"/>
              <w:marBottom w:val="0"/>
              <w:divBdr>
                <w:top w:val="none" w:sz="0" w:space="0" w:color="auto"/>
                <w:left w:val="none" w:sz="0" w:space="0" w:color="auto"/>
                <w:bottom w:val="none" w:sz="0" w:space="0" w:color="auto"/>
                <w:right w:val="none" w:sz="0" w:space="0" w:color="auto"/>
              </w:divBdr>
            </w:div>
            <w:div w:id="248199235">
              <w:marLeft w:val="0"/>
              <w:marRight w:val="0"/>
              <w:marTop w:val="0"/>
              <w:marBottom w:val="0"/>
              <w:divBdr>
                <w:top w:val="none" w:sz="0" w:space="0" w:color="auto"/>
                <w:left w:val="none" w:sz="0" w:space="0" w:color="auto"/>
                <w:bottom w:val="none" w:sz="0" w:space="0" w:color="auto"/>
                <w:right w:val="none" w:sz="0" w:space="0" w:color="auto"/>
              </w:divBdr>
            </w:div>
          </w:divsChild>
        </w:div>
        <w:div w:id="1782844632">
          <w:marLeft w:val="0"/>
          <w:marRight w:val="0"/>
          <w:marTop w:val="0"/>
          <w:marBottom w:val="0"/>
          <w:divBdr>
            <w:top w:val="none" w:sz="0" w:space="0" w:color="auto"/>
            <w:left w:val="none" w:sz="0" w:space="0" w:color="auto"/>
            <w:bottom w:val="none" w:sz="0" w:space="0" w:color="auto"/>
            <w:right w:val="none" w:sz="0" w:space="0" w:color="auto"/>
          </w:divBdr>
          <w:divsChild>
            <w:div w:id="302392281">
              <w:marLeft w:val="0"/>
              <w:marRight w:val="0"/>
              <w:marTop w:val="0"/>
              <w:marBottom w:val="0"/>
              <w:divBdr>
                <w:top w:val="none" w:sz="0" w:space="0" w:color="auto"/>
                <w:left w:val="none" w:sz="0" w:space="0" w:color="auto"/>
                <w:bottom w:val="none" w:sz="0" w:space="0" w:color="auto"/>
                <w:right w:val="none" w:sz="0" w:space="0" w:color="auto"/>
              </w:divBdr>
            </w:div>
            <w:div w:id="1142771547">
              <w:marLeft w:val="0"/>
              <w:marRight w:val="0"/>
              <w:marTop w:val="0"/>
              <w:marBottom w:val="0"/>
              <w:divBdr>
                <w:top w:val="none" w:sz="0" w:space="0" w:color="auto"/>
                <w:left w:val="none" w:sz="0" w:space="0" w:color="auto"/>
                <w:bottom w:val="none" w:sz="0" w:space="0" w:color="auto"/>
                <w:right w:val="none" w:sz="0" w:space="0" w:color="auto"/>
              </w:divBdr>
            </w:div>
            <w:div w:id="53741836">
              <w:marLeft w:val="0"/>
              <w:marRight w:val="0"/>
              <w:marTop w:val="0"/>
              <w:marBottom w:val="0"/>
              <w:divBdr>
                <w:top w:val="none" w:sz="0" w:space="0" w:color="auto"/>
                <w:left w:val="none" w:sz="0" w:space="0" w:color="auto"/>
                <w:bottom w:val="none" w:sz="0" w:space="0" w:color="auto"/>
                <w:right w:val="none" w:sz="0" w:space="0" w:color="auto"/>
              </w:divBdr>
            </w:div>
            <w:div w:id="267545406">
              <w:marLeft w:val="0"/>
              <w:marRight w:val="0"/>
              <w:marTop w:val="0"/>
              <w:marBottom w:val="0"/>
              <w:divBdr>
                <w:top w:val="none" w:sz="0" w:space="0" w:color="auto"/>
                <w:left w:val="none" w:sz="0" w:space="0" w:color="auto"/>
                <w:bottom w:val="none" w:sz="0" w:space="0" w:color="auto"/>
                <w:right w:val="none" w:sz="0" w:space="0" w:color="auto"/>
              </w:divBdr>
            </w:div>
            <w:div w:id="1720713559">
              <w:marLeft w:val="0"/>
              <w:marRight w:val="0"/>
              <w:marTop w:val="0"/>
              <w:marBottom w:val="0"/>
              <w:divBdr>
                <w:top w:val="none" w:sz="0" w:space="0" w:color="auto"/>
                <w:left w:val="none" w:sz="0" w:space="0" w:color="auto"/>
                <w:bottom w:val="none" w:sz="0" w:space="0" w:color="auto"/>
                <w:right w:val="none" w:sz="0" w:space="0" w:color="auto"/>
              </w:divBdr>
            </w:div>
          </w:divsChild>
        </w:div>
        <w:div w:id="1054693215">
          <w:marLeft w:val="0"/>
          <w:marRight w:val="0"/>
          <w:marTop w:val="0"/>
          <w:marBottom w:val="0"/>
          <w:divBdr>
            <w:top w:val="none" w:sz="0" w:space="0" w:color="auto"/>
            <w:left w:val="none" w:sz="0" w:space="0" w:color="auto"/>
            <w:bottom w:val="none" w:sz="0" w:space="0" w:color="auto"/>
            <w:right w:val="none" w:sz="0" w:space="0" w:color="auto"/>
          </w:divBdr>
        </w:div>
        <w:div w:id="2117826637">
          <w:marLeft w:val="0"/>
          <w:marRight w:val="0"/>
          <w:marTop w:val="0"/>
          <w:marBottom w:val="0"/>
          <w:divBdr>
            <w:top w:val="none" w:sz="0" w:space="0" w:color="auto"/>
            <w:left w:val="none" w:sz="0" w:space="0" w:color="auto"/>
            <w:bottom w:val="none" w:sz="0" w:space="0" w:color="auto"/>
            <w:right w:val="none" w:sz="0" w:space="0" w:color="auto"/>
          </w:divBdr>
        </w:div>
        <w:div w:id="987586175">
          <w:marLeft w:val="0"/>
          <w:marRight w:val="0"/>
          <w:marTop w:val="0"/>
          <w:marBottom w:val="0"/>
          <w:divBdr>
            <w:top w:val="none" w:sz="0" w:space="0" w:color="auto"/>
            <w:left w:val="none" w:sz="0" w:space="0" w:color="auto"/>
            <w:bottom w:val="none" w:sz="0" w:space="0" w:color="auto"/>
            <w:right w:val="none" w:sz="0" w:space="0" w:color="auto"/>
          </w:divBdr>
        </w:div>
        <w:div w:id="1695380132">
          <w:marLeft w:val="0"/>
          <w:marRight w:val="0"/>
          <w:marTop w:val="0"/>
          <w:marBottom w:val="0"/>
          <w:divBdr>
            <w:top w:val="none" w:sz="0" w:space="0" w:color="auto"/>
            <w:left w:val="none" w:sz="0" w:space="0" w:color="auto"/>
            <w:bottom w:val="none" w:sz="0" w:space="0" w:color="auto"/>
            <w:right w:val="none" w:sz="0" w:space="0" w:color="auto"/>
          </w:divBdr>
        </w:div>
        <w:div w:id="657539579">
          <w:marLeft w:val="0"/>
          <w:marRight w:val="0"/>
          <w:marTop w:val="0"/>
          <w:marBottom w:val="0"/>
          <w:divBdr>
            <w:top w:val="none" w:sz="0" w:space="0" w:color="auto"/>
            <w:left w:val="none" w:sz="0" w:space="0" w:color="auto"/>
            <w:bottom w:val="none" w:sz="0" w:space="0" w:color="auto"/>
            <w:right w:val="none" w:sz="0" w:space="0" w:color="auto"/>
          </w:divBdr>
        </w:div>
        <w:div w:id="346252917">
          <w:marLeft w:val="0"/>
          <w:marRight w:val="0"/>
          <w:marTop w:val="0"/>
          <w:marBottom w:val="0"/>
          <w:divBdr>
            <w:top w:val="none" w:sz="0" w:space="0" w:color="auto"/>
            <w:left w:val="none" w:sz="0" w:space="0" w:color="auto"/>
            <w:bottom w:val="none" w:sz="0" w:space="0" w:color="auto"/>
            <w:right w:val="none" w:sz="0" w:space="0" w:color="auto"/>
          </w:divBdr>
          <w:divsChild>
            <w:div w:id="1334642622">
              <w:marLeft w:val="0"/>
              <w:marRight w:val="0"/>
              <w:marTop w:val="0"/>
              <w:marBottom w:val="0"/>
              <w:divBdr>
                <w:top w:val="none" w:sz="0" w:space="0" w:color="auto"/>
                <w:left w:val="none" w:sz="0" w:space="0" w:color="auto"/>
                <w:bottom w:val="none" w:sz="0" w:space="0" w:color="auto"/>
                <w:right w:val="none" w:sz="0" w:space="0" w:color="auto"/>
              </w:divBdr>
            </w:div>
            <w:div w:id="495725133">
              <w:marLeft w:val="0"/>
              <w:marRight w:val="0"/>
              <w:marTop w:val="0"/>
              <w:marBottom w:val="0"/>
              <w:divBdr>
                <w:top w:val="none" w:sz="0" w:space="0" w:color="auto"/>
                <w:left w:val="none" w:sz="0" w:space="0" w:color="auto"/>
                <w:bottom w:val="none" w:sz="0" w:space="0" w:color="auto"/>
                <w:right w:val="none" w:sz="0" w:space="0" w:color="auto"/>
              </w:divBdr>
            </w:div>
            <w:div w:id="1635914441">
              <w:marLeft w:val="0"/>
              <w:marRight w:val="0"/>
              <w:marTop w:val="0"/>
              <w:marBottom w:val="0"/>
              <w:divBdr>
                <w:top w:val="none" w:sz="0" w:space="0" w:color="auto"/>
                <w:left w:val="none" w:sz="0" w:space="0" w:color="auto"/>
                <w:bottom w:val="none" w:sz="0" w:space="0" w:color="auto"/>
                <w:right w:val="none" w:sz="0" w:space="0" w:color="auto"/>
              </w:divBdr>
            </w:div>
            <w:div w:id="1148084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56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249</TotalTime>
  <Pages>1</Pages>
  <Words>802</Words>
  <Characters>4573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Jakub Malínek</dc:creator>
  <cp:keywords/>
  <dc:description/>
  <cp:lastModifiedBy>Jakub Malínek</cp:lastModifiedBy>
  <cp:revision>3</cp:revision>
  <dcterms:created xsi:type="dcterms:W3CDTF">2022-02-01T13:47:00Z</dcterms:created>
  <dcterms:modified xsi:type="dcterms:W3CDTF">2022-02-02T08:23:00Z</dcterms:modified>
</cp:coreProperties>
</file>